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E7" w:rsidRPr="006F1AE7" w:rsidRDefault="006F1AE7" w:rsidP="006F1AE7">
      <w:pPr>
        <w:widowControl w:val="0"/>
        <w:autoSpaceDE w:val="0"/>
        <w:autoSpaceDN w:val="0"/>
        <w:adjustRightInd w:val="0"/>
        <w:ind w:left="-1560"/>
        <w:textAlignment w:val="center"/>
        <w:rPr>
          <w:rFonts w:ascii="Calibri" w:eastAsia="MS Mincho" w:hAnsi="Calibri" w:cs="Calibri"/>
          <w:b/>
          <w:color w:val="000000"/>
          <w:sz w:val="18"/>
          <w:szCs w:val="18"/>
        </w:rPr>
      </w:pPr>
      <w:r w:rsidRPr="006F1AE7">
        <w:rPr>
          <w:rFonts w:ascii="Calibri" w:eastAsia="MS Mincho" w:hAnsi="Calibri" w:cs="Calibri"/>
          <w:b/>
          <w:color w:val="000000"/>
          <w:sz w:val="18"/>
          <w:szCs w:val="18"/>
        </w:rPr>
        <w:t xml:space="preserve">Direction des Relations Internationales </w:t>
      </w:r>
    </w:p>
    <w:p w:rsidR="006F1AE7" w:rsidRPr="006F1AE7" w:rsidRDefault="006F1AE7" w:rsidP="006F1AE7">
      <w:pPr>
        <w:widowControl w:val="0"/>
        <w:autoSpaceDE w:val="0"/>
        <w:autoSpaceDN w:val="0"/>
        <w:adjustRightInd w:val="0"/>
        <w:ind w:left="-1560"/>
        <w:textAlignment w:val="center"/>
        <w:rPr>
          <w:rFonts w:ascii="Calibri" w:eastAsia="MS Mincho" w:hAnsi="Calibri" w:cs="Calibri"/>
          <w:color w:val="000000"/>
          <w:sz w:val="16"/>
          <w:szCs w:val="16"/>
        </w:rPr>
      </w:pPr>
      <w:r w:rsidRPr="006F1AE7">
        <w:rPr>
          <w:rFonts w:ascii="Calibri" w:eastAsia="MS Mincho" w:hAnsi="Calibri" w:cs="Calibri"/>
          <w:color w:val="000000"/>
          <w:sz w:val="16"/>
          <w:szCs w:val="16"/>
        </w:rPr>
        <w:t>Pôle gestion administrative et financière</w:t>
      </w:r>
    </w:p>
    <w:p w:rsidR="006F1AE7" w:rsidRPr="006F1AE7" w:rsidRDefault="00AB7021" w:rsidP="006F1AE7">
      <w:pPr>
        <w:widowControl w:val="0"/>
        <w:autoSpaceDE w:val="0"/>
        <w:autoSpaceDN w:val="0"/>
        <w:adjustRightInd w:val="0"/>
        <w:ind w:left="-1560"/>
        <w:textAlignment w:val="center"/>
        <w:rPr>
          <w:rFonts w:ascii="Calibri" w:eastAsia="MS Mincho" w:hAnsi="Calibri" w:cs="Times New Roman"/>
          <w:sz w:val="16"/>
          <w:szCs w:val="16"/>
        </w:rPr>
      </w:pPr>
      <w:hyperlink r:id="rId8" w:history="1">
        <w:r w:rsidR="006F1AE7" w:rsidRPr="00413CDB">
          <w:rPr>
            <w:rStyle w:val="Lienhypertexte"/>
            <w:rFonts w:ascii="Calibri" w:eastAsia="MS Mincho" w:hAnsi="Calibri" w:cs="Times New Roman"/>
            <w:sz w:val="16"/>
            <w:szCs w:val="16"/>
          </w:rPr>
          <w:t>staff-mobility@u-bordeaux-montaigne.fr</w:t>
        </w:r>
      </w:hyperlink>
    </w:p>
    <w:p w:rsidR="00942927" w:rsidRPr="00C54097" w:rsidRDefault="00942927" w:rsidP="00942927">
      <w:pPr>
        <w:jc w:val="both"/>
        <w:rPr>
          <w:rFonts w:asciiTheme="majorHAnsi" w:hAnsiTheme="majorHAnsi"/>
          <w:sz w:val="16"/>
          <w:szCs w:val="16"/>
        </w:rPr>
      </w:pPr>
    </w:p>
    <w:p w:rsidR="00504699" w:rsidRDefault="00504699" w:rsidP="004D1FDC">
      <w:pPr>
        <w:rPr>
          <w:szCs w:val="22"/>
        </w:rPr>
      </w:pPr>
    </w:p>
    <w:p w:rsidR="006F1AE7" w:rsidRPr="00B33223" w:rsidRDefault="006F1AE7" w:rsidP="006F1AE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Vos interventions prévues</w:t>
      </w:r>
      <w:r w:rsidRPr="00B33223">
        <w:rPr>
          <w:rFonts w:cs="Calibri"/>
          <w:b/>
          <w:sz w:val="32"/>
          <w:szCs w:val="32"/>
        </w:rPr>
        <w:t xml:space="preserve"> / </w:t>
      </w:r>
      <w:proofErr w:type="spellStart"/>
      <w:r w:rsidRPr="006A0FC1">
        <w:rPr>
          <w:rFonts w:cs="Calibri"/>
          <w:b/>
          <w:sz w:val="32"/>
          <w:szCs w:val="32"/>
        </w:rPr>
        <w:t>Planned</w:t>
      </w:r>
      <w:proofErr w:type="spellEnd"/>
      <w:r w:rsidRPr="006A0FC1">
        <w:rPr>
          <w:rFonts w:cs="Calibri"/>
          <w:b/>
          <w:sz w:val="32"/>
          <w:szCs w:val="32"/>
        </w:rPr>
        <w:t xml:space="preserve"> </w:t>
      </w:r>
      <w:proofErr w:type="spellStart"/>
      <w:r w:rsidRPr="006A0FC1">
        <w:rPr>
          <w:rFonts w:cs="Calibri"/>
          <w:b/>
          <w:sz w:val="32"/>
          <w:szCs w:val="32"/>
        </w:rPr>
        <w:t>activities</w:t>
      </w:r>
      <w:proofErr w:type="spellEnd"/>
    </w:p>
    <w:p w:rsidR="006F1AE7" w:rsidRDefault="006F1AE7" w:rsidP="006F1AE7"/>
    <w:tbl>
      <w:tblPr>
        <w:tblStyle w:val="Grilledutableau"/>
        <w:tblW w:w="15209" w:type="dxa"/>
        <w:tblInd w:w="-998" w:type="dxa"/>
        <w:tblLook w:val="04A0" w:firstRow="1" w:lastRow="0" w:firstColumn="1" w:lastColumn="0" w:noHBand="0" w:noVBand="1"/>
      </w:tblPr>
      <w:tblGrid>
        <w:gridCol w:w="4737"/>
        <w:gridCol w:w="1233"/>
        <w:gridCol w:w="3814"/>
        <w:gridCol w:w="2717"/>
        <w:gridCol w:w="2708"/>
      </w:tblGrid>
      <w:tr w:rsidR="006F1AE7" w:rsidTr="0035646F">
        <w:trPr>
          <w:trHeight w:val="902"/>
        </w:trPr>
        <w:tc>
          <w:tcPr>
            <w:tcW w:w="5104" w:type="dxa"/>
          </w:tcPr>
          <w:p w:rsidR="006F1AE7" w:rsidRPr="006A0FC1" w:rsidRDefault="0035646F" w:rsidP="00356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Intitulé des enseignements proposés </w:t>
            </w:r>
          </w:p>
        </w:tc>
        <w:tc>
          <w:tcPr>
            <w:tcW w:w="284" w:type="dxa"/>
          </w:tcPr>
          <w:p w:rsidR="0035646F" w:rsidRDefault="0035646F" w:rsidP="0035646F">
            <w:pPr>
              <w:jc w:val="center"/>
              <w:rPr>
                <w:b/>
                <w:sz w:val="28"/>
                <w:szCs w:val="28"/>
              </w:rPr>
            </w:pPr>
            <w:r w:rsidRPr="006A0FC1">
              <w:rPr>
                <w:b/>
                <w:sz w:val="28"/>
                <w:szCs w:val="28"/>
              </w:rPr>
              <w:t>Nombre d’heures</w:t>
            </w:r>
          </w:p>
          <w:p w:rsidR="006F1AE7" w:rsidRPr="006A0FC1" w:rsidRDefault="0035646F" w:rsidP="0035646F">
            <w:pPr>
              <w:jc w:val="center"/>
              <w:rPr>
                <w:b/>
                <w:sz w:val="28"/>
                <w:szCs w:val="28"/>
              </w:rPr>
            </w:pPr>
            <w:r w:rsidRPr="00126B5B">
              <w:rPr>
                <w:b/>
                <w:sz w:val="18"/>
                <w:szCs w:val="28"/>
              </w:rPr>
              <w:t>HTD (Heure Travaux Dirigés)</w:t>
            </w:r>
          </w:p>
        </w:tc>
        <w:tc>
          <w:tcPr>
            <w:tcW w:w="4136" w:type="dxa"/>
          </w:tcPr>
          <w:p w:rsidR="006F1AE7" w:rsidRPr="006A0FC1" w:rsidRDefault="0035646F" w:rsidP="003F0E13">
            <w:pPr>
              <w:jc w:val="center"/>
              <w:rPr>
                <w:b/>
                <w:sz w:val="28"/>
                <w:szCs w:val="28"/>
              </w:rPr>
            </w:pPr>
            <w:r w:rsidRPr="006A0FC1">
              <w:rPr>
                <w:b/>
                <w:sz w:val="28"/>
                <w:szCs w:val="28"/>
              </w:rPr>
              <w:t xml:space="preserve">Niveau et </w:t>
            </w:r>
            <w:r>
              <w:rPr>
                <w:b/>
                <w:sz w:val="28"/>
                <w:szCs w:val="28"/>
              </w:rPr>
              <w:t>formation</w:t>
            </w:r>
          </w:p>
        </w:tc>
        <w:tc>
          <w:tcPr>
            <w:tcW w:w="2842" w:type="dxa"/>
          </w:tcPr>
          <w:p w:rsidR="006F1AE7" w:rsidRPr="006A0FC1" w:rsidRDefault="006F1AE7" w:rsidP="003F0E13">
            <w:pPr>
              <w:jc w:val="center"/>
              <w:rPr>
                <w:b/>
                <w:sz w:val="28"/>
                <w:szCs w:val="28"/>
              </w:rPr>
            </w:pPr>
            <w:r w:rsidRPr="006A0FC1">
              <w:rPr>
                <w:b/>
                <w:sz w:val="28"/>
                <w:szCs w:val="28"/>
              </w:rPr>
              <w:t>Département</w:t>
            </w:r>
          </w:p>
        </w:tc>
        <w:tc>
          <w:tcPr>
            <w:tcW w:w="2843" w:type="dxa"/>
          </w:tcPr>
          <w:p w:rsidR="006F1AE7" w:rsidRPr="006A0FC1" w:rsidRDefault="007F1F07" w:rsidP="003F0E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6F1AE7" w:rsidRPr="006A0FC1">
              <w:rPr>
                <w:b/>
                <w:sz w:val="28"/>
                <w:szCs w:val="28"/>
              </w:rPr>
              <w:t>esponsable</w:t>
            </w:r>
            <w:r>
              <w:rPr>
                <w:b/>
                <w:sz w:val="28"/>
                <w:szCs w:val="28"/>
              </w:rPr>
              <w:t xml:space="preserve"> de la formation</w:t>
            </w:r>
          </w:p>
        </w:tc>
      </w:tr>
      <w:tr w:rsidR="006F1AE7" w:rsidTr="0035646F">
        <w:trPr>
          <w:trHeight w:val="562"/>
        </w:trPr>
        <w:tc>
          <w:tcPr>
            <w:tcW w:w="5104" w:type="dxa"/>
          </w:tcPr>
          <w:p w:rsidR="006F1AE7" w:rsidRDefault="006F1AE7" w:rsidP="003F0E13"/>
        </w:tc>
        <w:tc>
          <w:tcPr>
            <w:tcW w:w="284" w:type="dxa"/>
          </w:tcPr>
          <w:p w:rsidR="006F1AE7" w:rsidRDefault="006F1AE7" w:rsidP="003F0E13"/>
        </w:tc>
        <w:tc>
          <w:tcPr>
            <w:tcW w:w="4136" w:type="dxa"/>
          </w:tcPr>
          <w:p w:rsidR="006F1AE7" w:rsidRDefault="006F1AE7" w:rsidP="003F0E13"/>
        </w:tc>
        <w:tc>
          <w:tcPr>
            <w:tcW w:w="2842" w:type="dxa"/>
          </w:tcPr>
          <w:p w:rsidR="006F1AE7" w:rsidRDefault="006F1AE7" w:rsidP="003F0E13"/>
        </w:tc>
        <w:tc>
          <w:tcPr>
            <w:tcW w:w="2843" w:type="dxa"/>
          </w:tcPr>
          <w:p w:rsidR="006F1AE7" w:rsidRDefault="006F1AE7" w:rsidP="003F0E13"/>
        </w:tc>
      </w:tr>
      <w:tr w:rsidR="006F1AE7" w:rsidTr="0035646F">
        <w:trPr>
          <w:trHeight w:val="531"/>
        </w:trPr>
        <w:tc>
          <w:tcPr>
            <w:tcW w:w="5104" w:type="dxa"/>
          </w:tcPr>
          <w:p w:rsidR="006F1AE7" w:rsidRDefault="006F1AE7" w:rsidP="003F0E13"/>
        </w:tc>
        <w:tc>
          <w:tcPr>
            <w:tcW w:w="284" w:type="dxa"/>
          </w:tcPr>
          <w:p w:rsidR="006F1AE7" w:rsidRDefault="006F1AE7" w:rsidP="003F0E13"/>
        </w:tc>
        <w:tc>
          <w:tcPr>
            <w:tcW w:w="4136" w:type="dxa"/>
          </w:tcPr>
          <w:p w:rsidR="006F1AE7" w:rsidRDefault="006F1AE7" w:rsidP="003F0E13"/>
        </w:tc>
        <w:tc>
          <w:tcPr>
            <w:tcW w:w="2842" w:type="dxa"/>
          </w:tcPr>
          <w:p w:rsidR="006F1AE7" w:rsidRDefault="006F1AE7" w:rsidP="003F0E13"/>
        </w:tc>
        <w:tc>
          <w:tcPr>
            <w:tcW w:w="2843" w:type="dxa"/>
          </w:tcPr>
          <w:p w:rsidR="006F1AE7" w:rsidRDefault="006F1AE7" w:rsidP="003F0E13"/>
        </w:tc>
      </w:tr>
      <w:tr w:rsidR="006F1AE7" w:rsidTr="0035646F">
        <w:trPr>
          <w:trHeight w:val="562"/>
        </w:trPr>
        <w:tc>
          <w:tcPr>
            <w:tcW w:w="5104" w:type="dxa"/>
          </w:tcPr>
          <w:p w:rsidR="006F1AE7" w:rsidRDefault="006F1AE7" w:rsidP="003F0E13"/>
        </w:tc>
        <w:tc>
          <w:tcPr>
            <w:tcW w:w="284" w:type="dxa"/>
          </w:tcPr>
          <w:p w:rsidR="006F1AE7" w:rsidRDefault="006F1AE7" w:rsidP="003F0E13"/>
        </w:tc>
        <w:tc>
          <w:tcPr>
            <w:tcW w:w="4136" w:type="dxa"/>
          </w:tcPr>
          <w:p w:rsidR="006F1AE7" w:rsidRDefault="006F1AE7" w:rsidP="003F0E13"/>
        </w:tc>
        <w:tc>
          <w:tcPr>
            <w:tcW w:w="2842" w:type="dxa"/>
          </w:tcPr>
          <w:p w:rsidR="006F1AE7" w:rsidRDefault="006F1AE7" w:rsidP="003F0E13"/>
        </w:tc>
        <w:tc>
          <w:tcPr>
            <w:tcW w:w="2843" w:type="dxa"/>
          </w:tcPr>
          <w:p w:rsidR="006F1AE7" w:rsidRDefault="006F1AE7" w:rsidP="003F0E13"/>
        </w:tc>
      </w:tr>
      <w:tr w:rsidR="006F1AE7" w:rsidTr="0035646F">
        <w:trPr>
          <w:trHeight w:val="562"/>
        </w:trPr>
        <w:tc>
          <w:tcPr>
            <w:tcW w:w="5104" w:type="dxa"/>
          </w:tcPr>
          <w:p w:rsidR="006F1AE7" w:rsidRDefault="006F1AE7" w:rsidP="003F0E13"/>
        </w:tc>
        <w:tc>
          <w:tcPr>
            <w:tcW w:w="284" w:type="dxa"/>
          </w:tcPr>
          <w:p w:rsidR="006F1AE7" w:rsidRDefault="006F1AE7" w:rsidP="003F0E13"/>
        </w:tc>
        <w:tc>
          <w:tcPr>
            <w:tcW w:w="4136" w:type="dxa"/>
          </w:tcPr>
          <w:p w:rsidR="006F1AE7" w:rsidRDefault="006F1AE7" w:rsidP="003F0E13"/>
        </w:tc>
        <w:tc>
          <w:tcPr>
            <w:tcW w:w="2842" w:type="dxa"/>
          </w:tcPr>
          <w:p w:rsidR="006F1AE7" w:rsidRDefault="006F1AE7" w:rsidP="003F0E13"/>
        </w:tc>
        <w:tc>
          <w:tcPr>
            <w:tcW w:w="2843" w:type="dxa"/>
          </w:tcPr>
          <w:p w:rsidR="006F1AE7" w:rsidRDefault="006F1AE7" w:rsidP="003F0E13"/>
        </w:tc>
      </w:tr>
      <w:tr w:rsidR="006F1AE7" w:rsidTr="0035646F">
        <w:trPr>
          <w:trHeight w:val="531"/>
        </w:trPr>
        <w:tc>
          <w:tcPr>
            <w:tcW w:w="5104" w:type="dxa"/>
          </w:tcPr>
          <w:p w:rsidR="006F1AE7" w:rsidRDefault="006F1AE7" w:rsidP="003F0E13"/>
        </w:tc>
        <w:tc>
          <w:tcPr>
            <w:tcW w:w="284" w:type="dxa"/>
          </w:tcPr>
          <w:p w:rsidR="006F1AE7" w:rsidRDefault="006F1AE7" w:rsidP="003F0E13"/>
        </w:tc>
        <w:tc>
          <w:tcPr>
            <w:tcW w:w="4136" w:type="dxa"/>
          </w:tcPr>
          <w:p w:rsidR="006F1AE7" w:rsidRDefault="006F1AE7" w:rsidP="003F0E13"/>
        </w:tc>
        <w:tc>
          <w:tcPr>
            <w:tcW w:w="2842" w:type="dxa"/>
          </w:tcPr>
          <w:p w:rsidR="006F1AE7" w:rsidRDefault="006F1AE7" w:rsidP="003F0E13"/>
        </w:tc>
        <w:tc>
          <w:tcPr>
            <w:tcW w:w="2843" w:type="dxa"/>
          </w:tcPr>
          <w:p w:rsidR="006F1AE7" w:rsidRDefault="006F1AE7" w:rsidP="003F0E13"/>
        </w:tc>
      </w:tr>
    </w:tbl>
    <w:p w:rsidR="006F1AE7" w:rsidRDefault="006F1AE7" w:rsidP="006F1AE7"/>
    <w:p w:rsidR="006F1AE7" w:rsidRDefault="006F1AE7" w:rsidP="006F1AE7"/>
    <w:p w:rsidR="006F1AE7" w:rsidRDefault="006F1AE7" w:rsidP="006F1AE7">
      <w:r>
        <w:t xml:space="preserve">Visa Direction UFR : </w:t>
      </w:r>
    </w:p>
    <w:p w:rsidR="006F1AE7" w:rsidRDefault="006F1AE7" w:rsidP="006F1AE7"/>
    <w:p w:rsidR="006F1AE7" w:rsidRDefault="006F1AE7" w:rsidP="006F1AE7"/>
    <w:p w:rsidR="006F1AE7" w:rsidRDefault="006F1AE7" w:rsidP="006F1AE7"/>
    <w:p w:rsidR="006F1AE7" w:rsidRDefault="006F1AE7" w:rsidP="006F1AE7"/>
    <w:p w:rsidR="00142D2A" w:rsidRDefault="006F1AE7" w:rsidP="00B658DB">
      <w:pPr>
        <w:rPr>
          <w:szCs w:val="22"/>
        </w:rPr>
      </w:pPr>
      <w:r>
        <w:t xml:space="preserve">Visa Direction département(s) : </w:t>
      </w:r>
      <w:bookmarkStart w:id="0" w:name="_GoBack"/>
      <w:bookmarkEnd w:id="0"/>
    </w:p>
    <w:sectPr w:rsidR="00142D2A" w:rsidSect="006F1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2127" w:right="3281" w:bottom="560" w:left="1702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61" w:rsidRDefault="00810961" w:rsidP="004361F7">
      <w:r>
        <w:separator/>
      </w:r>
    </w:p>
  </w:endnote>
  <w:endnote w:type="continuationSeparator" w:id="0">
    <w:p w:rsidR="00810961" w:rsidRDefault="00810961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Avenir Next Dem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2810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0" b="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6F1AE7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 w:cs="Calibri"/>
                              <w:sz w:val="18"/>
                              <w:szCs w:val="18"/>
                            </w:rPr>
                          </w:pPr>
                          <w:r w:rsidRPr="006F1AE7">
                            <w:rPr>
                              <w:rFonts w:ascii="Calibri Light" w:hAnsi="Calibri Light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6F1AE7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</w:pPr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6F1AE7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6F1AE7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" filled="f" stroked="f">
              <v:path arrowok="t"/>
              <v:textbox inset="0,0,0,0">
                <w:txbxContent>
                  <w:p w:rsidR="00A94F92" w:rsidRPr="006F1AE7" w:rsidRDefault="00A94F92" w:rsidP="004361F7">
                    <w:pPr>
                      <w:pStyle w:val="Paragraphestandard"/>
                      <w:spacing w:line="240" w:lineRule="auto"/>
                      <w:rPr>
                        <w:rFonts w:ascii="Calibri Light" w:hAnsi="Calibri Light" w:cs="Calibri"/>
                        <w:sz w:val="18"/>
                        <w:szCs w:val="18"/>
                      </w:rPr>
                    </w:pPr>
                    <w:r w:rsidRPr="006F1AE7">
                      <w:rPr>
                        <w:rFonts w:ascii="Calibri Light" w:hAnsi="Calibri Light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6F1AE7" w:rsidRDefault="00A94F92" w:rsidP="004361F7">
                    <w:pPr>
                      <w:pStyle w:val="Paragraphestandard"/>
                      <w:spacing w:line="240" w:lineRule="auto"/>
                      <w:rPr>
                        <w:rFonts w:ascii="Calibri Light" w:hAnsi="Calibri Light" w:cs="Calibri"/>
                        <w:sz w:val="16"/>
                        <w:szCs w:val="16"/>
                      </w:rPr>
                    </w:pPr>
                    <w:r w:rsidRPr="006F1AE7">
                      <w:rPr>
                        <w:rFonts w:ascii="Calibri Light" w:hAnsi="Calibri Light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6F1AE7" w:rsidRDefault="00A94F92" w:rsidP="004361F7">
                    <w:pPr>
                      <w:pStyle w:val="Paragraphestandard"/>
                      <w:spacing w:line="240" w:lineRule="auto"/>
                      <w:rPr>
                        <w:rFonts w:ascii="Calibri Light" w:hAnsi="Calibri Light" w:cs="Calibri"/>
                        <w:sz w:val="16"/>
                        <w:szCs w:val="16"/>
                      </w:rPr>
                    </w:pPr>
                    <w:r w:rsidRPr="006F1AE7">
                      <w:rPr>
                        <w:rFonts w:ascii="Calibri Light" w:hAnsi="Calibri Light" w:cs="Calibri"/>
                        <w:sz w:val="16"/>
                        <w:szCs w:val="16"/>
                      </w:rPr>
                      <w:t>tél : +33 (0)5 57 12 44 44</w:t>
                    </w:r>
                  </w:p>
                  <w:p w:rsidR="00A94F92" w:rsidRPr="006F1AE7" w:rsidRDefault="00A94F92" w:rsidP="004361F7">
                    <w:pPr>
                      <w:pStyle w:val="Paragraphestandard"/>
                      <w:spacing w:line="240" w:lineRule="auto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6F1AE7">
                      <w:rPr>
                        <w:rFonts w:ascii="Calibri Light" w:hAnsi="Calibri Light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2810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6F1AE7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 w:cs="Calibri"/>
                              <w:sz w:val="18"/>
                              <w:szCs w:val="18"/>
                            </w:rPr>
                          </w:pPr>
                          <w:r w:rsidRPr="006F1AE7">
                            <w:rPr>
                              <w:rFonts w:ascii="Calibri Light" w:hAnsi="Calibri Light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6F1AE7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</w:pPr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6F1AE7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6F1AE7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6F1AE7">
                            <w:rPr>
                              <w:rFonts w:ascii="Calibri Light" w:hAnsi="Calibri Light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" o:allowoverlap="f" filled="f" stroked="f">
              <v:path arrowok="t"/>
              <v:textbox inset="0,0,0,0">
                <w:txbxContent>
                  <w:p w:rsidR="00A94F92" w:rsidRPr="006F1AE7" w:rsidRDefault="00A94F92" w:rsidP="007B723A">
                    <w:pPr>
                      <w:pStyle w:val="Paragraphestandard"/>
                      <w:spacing w:line="240" w:lineRule="auto"/>
                      <w:rPr>
                        <w:rFonts w:ascii="Calibri Light" w:hAnsi="Calibri Light" w:cs="Calibri"/>
                        <w:sz w:val="18"/>
                        <w:szCs w:val="18"/>
                      </w:rPr>
                    </w:pPr>
                    <w:r w:rsidRPr="006F1AE7">
                      <w:rPr>
                        <w:rFonts w:ascii="Calibri Light" w:hAnsi="Calibri Light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6F1AE7" w:rsidRDefault="00A94F92" w:rsidP="007B723A">
                    <w:pPr>
                      <w:pStyle w:val="Paragraphestandard"/>
                      <w:spacing w:line="240" w:lineRule="auto"/>
                      <w:rPr>
                        <w:rFonts w:ascii="Calibri Light" w:hAnsi="Calibri Light" w:cs="Calibri"/>
                        <w:sz w:val="16"/>
                        <w:szCs w:val="16"/>
                      </w:rPr>
                    </w:pPr>
                    <w:r w:rsidRPr="006F1AE7">
                      <w:rPr>
                        <w:rFonts w:ascii="Calibri Light" w:hAnsi="Calibri Light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6F1AE7" w:rsidRDefault="00A94F92" w:rsidP="007B723A">
                    <w:pPr>
                      <w:pStyle w:val="Paragraphestandard"/>
                      <w:spacing w:line="240" w:lineRule="auto"/>
                      <w:rPr>
                        <w:rFonts w:ascii="Calibri Light" w:hAnsi="Calibri Light" w:cs="Calibri"/>
                        <w:sz w:val="16"/>
                        <w:szCs w:val="16"/>
                      </w:rPr>
                    </w:pPr>
                    <w:r w:rsidRPr="006F1AE7">
                      <w:rPr>
                        <w:rFonts w:ascii="Calibri Light" w:hAnsi="Calibri Light" w:cs="Calibri"/>
                        <w:sz w:val="16"/>
                        <w:szCs w:val="16"/>
                      </w:rPr>
                      <w:t>tél : +33 (0)5 57 12 44 44</w:t>
                    </w:r>
                  </w:p>
                  <w:p w:rsidR="00A94F92" w:rsidRPr="006F1AE7" w:rsidRDefault="00A94F92" w:rsidP="007B723A">
                    <w:pPr>
                      <w:pStyle w:val="Paragraphestandard"/>
                      <w:spacing w:line="240" w:lineRule="auto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6F1AE7">
                      <w:rPr>
                        <w:rFonts w:ascii="Calibri Light" w:hAnsi="Calibri Light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61" w:rsidRDefault="00810961" w:rsidP="004361F7">
      <w:r>
        <w:separator/>
      </w:r>
    </w:p>
  </w:footnote>
  <w:footnote w:type="continuationSeparator" w:id="0">
    <w:p w:rsidR="00810961" w:rsidRDefault="00810961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 w:rsidP="00DD5D77">
    <w:pPr>
      <w:pStyle w:val="En-tte"/>
      <w:ind w:left="-2127"/>
    </w:pPr>
    <w:r w:rsidRPr="006F1AE7">
      <w:rPr>
        <w:rFonts w:ascii="Calibri Light" w:hAnsi="Calibri Light"/>
        <w:b/>
        <w:noProof/>
        <w:lang w:eastAsia="fr-FR"/>
      </w:rPr>
      <w:drawing>
        <wp:inline distT="0" distB="0" distL="0" distR="0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 w:rsidP="00DD5D77">
    <w:pPr>
      <w:pStyle w:val="En-tte"/>
      <w:tabs>
        <w:tab w:val="clear" w:pos="4703"/>
        <w:tab w:val="clear" w:pos="9406"/>
      </w:tabs>
      <w:ind w:left="-2127"/>
    </w:pPr>
    <w:r w:rsidRPr="006F1AE7">
      <w:rPr>
        <w:rFonts w:ascii="Calibri Light" w:hAnsi="Calibri Light"/>
        <w:b/>
        <w:noProof/>
        <w:lang w:eastAsia="fr-FR"/>
      </w:rPr>
      <w:drawing>
        <wp:inline distT="0" distB="0" distL="0" distR="0">
          <wp:extent cx="2590800" cy="16550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82"/>
    <w:rsid w:val="00023C75"/>
    <w:rsid w:val="000A4D64"/>
    <w:rsid w:val="00142D2A"/>
    <w:rsid w:val="00186562"/>
    <w:rsid w:val="001C63C8"/>
    <w:rsid w:val="00242B48"/>
    <w:rsid w:val="00281082"/>
    <w:rsid w:val="00295595"/>
    <w:rsid w:val="002F1155"/>
    <w:rsid w:val="00324840"/>
    <w:rsid w:val="00346BD0"/>
    <w:rsid w:val="0035646F"/>
    <w:rsid w:val="00393647"/>
    <w:rsid w:val="004361F7"/>
    <w:rsid w:val="0046323F"/>
    <w:rsid w:val="004B6C8F"/>
    <w:rsid w:val="004B75E7"/>
    <w:rsid w:val="004D1FDC"/>
    <w:rsid w:val="004E5655"/>
    <w:rsid w:val="00504699"/>
    <w:rsid w:val="00507FC6"/>
    <w:rsid w:val="005544EA"/>
    <w:rsid w:val="00595AB8"/>
    <w:rsid w:val="005F26C1"/>
    <w:rsid w:val="00605BE1"/>
    <w:rsid w:val="00645F8A"/>
    <w:rsid w:val="006F1AE7"/>
    <w:rsid w:val="007B723A"/>
    <w:rsid w:val="007D60A8"/>
    <w:rsid w:val="007E6D37"/>
    <w:rsid w:val="007F1F07"/>
    <w:rsid w:val="00810961"/>
    <w:rsid w:val="00835E35"/>
    <w:rsid w:val="00850C8B"/>
    <w:rsid w:val="008A3456"/>
    <w:rsid w:val="008C74B0"/>
    <w:rsid w:val="00942927"/>
    <w:rsid w:val="00A26DA2"/>
    <w:rsid w:val="00A717FF"/>
    <w:rsid w:val="00A77187"/>
    <w:rsid w:val="00A94F92"/>
    <w:rsid w:val="00AB7021"/>
    <w:rsid w:val="00AF6E39"/>
    <w:rsid w:val="00AF7F31"/>
    <w:rsid w:val="00B658DB"/>
    <w:rsid w:val="00B7351F"/>
    <w:rsid w:val="00B83A49"/>
    <w:rsid w:val="00BE688F"/>
    <w:rsid w:val="00BF57BE"/>
    <w:rsid w:val="00C03B59"/>
    <w:rsid w:val="00CE6C12"/>
    <w:rsid w:val="00CF2F9C"/>
    <w:rsid w:val="00D1593A"/>
    <w:rsid w:val="00D5551B"/>
    <w:rsid w:val="00D90626"/>
    <w:rsid w:val="00DD5D77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7DB275"/>
  <w15:docId w15:val="{FC2F47F8-0645-4FF3-B06D-2BF06C2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table" w:styleId="Grilledutableau">
    <w:name w:val="Table Grid"/>
    <w:basedOn w:val="TableauNormal"/>
    <w:uiPriority w:val="39"/>
    <w:rsid w:val="006F1AE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-mobility@u-bordeaux-montaign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boberg\Downloads\papiera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BC7D-0EC6-441F-B20C-1915432E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papieralettre</Template>
  <TotalTime>11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 BOBERG</dc:creator>
  <cp:lastModifiedBy>Irina SIMION</cp:lastModifiedBy>
  <cp:revision>7</cp:revision>
  <cp:lastPrinted>2014-04-15T07:19:00Z</cp:lastPrinted>
  <dcterms:created xsi:type="dcterms:W3CDTF">2020-01-27T14:04:00Z</dcterms:created>
  <dcterms:modified xsi:type="dcterms:W3CDTF">2020-02-13T10:28:00Z</dcterms:modified>
</cp:coreProperties>
</file>